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AADA" w14:textId="77777777" w:rsidR="000C1AD0" w:rsidRPr="00DB449C" w:rsidRDefault="002736FC" w:rsidP="003243D7">
      <w:pPr>
        <w:jc w:val="center"/>
        <w:rPr>
          <w:rFonts w:ascii="Century Gothic" w:hAnsi="Century Gothic"/>
          <w:b/>
          <w:lang w:val="en-US"/>
        </w:rPr>
      </w:pPr>
      <w:bookmarkStart w:id="0" w:name="_GoBack"/>
      <w:r>
        <w:rPr>
          <w:rFonts w:ascii="Century Gothic" w:hAnsi="Century Gothic"/>
          <w:noProof/>
          <w:lang w:eastAsia="pt-PT"/>
        </w:rPr>
        <w:drawing>
          <wp:inline distT="0" distB="0" distL="0" distR="0" wp14:anchorId="2BCB43F3" wp14:editId="669B5B91">
            <wp:extent cx="1800225" cy="8002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15" cy="8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C3254B2" w14:textId="2216EDB9" w:rsidR="00BF012E" w:rsidRPr="004A6E05" w:rsidRDefault="00BF012E" w:rsidP="003243D7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proofErr w:type="spellStart"/>
      <w:r w:rsidRPr="004A6E05">
        <w:rPr>
          <w:rFonts w:ascii="Century Gothic" w:hAnsi="Century Gothic"/>
          <w:b/>
          <w:sz w:val="28"/>
          <w:szCs w:val="28"/>
          <w:lang w:val="en-US"/>
        </w:rPr>
        <w:t>TribaLX</w:t>
      </w:r>
      <w:proofErr w:type="spellEnd"/>
      <w:r w:rsidRPr="004A6E05">
        <w:rPr>
          <w:rFonts w:ascii="Century Gothic" w:hAnsi="Century Gothic"/>
          <w:b/>
          <w:sz w:val="28"/>
          <w:szCs w:val="28"/>
          <w:lang w:val="en-US"/>
        </w:rPr>
        <w:t xml:space="preserve"> 2020</w:t>
      </w:r>
    </w:p>
    <w:p w14:paraId="0A782B32" w14:textId="0F32852E" w:rsidR="000C1AD0" w:rsidRPr="004A6E05" w:rsidRDefault="00BF012E" w:rsidP="003243D7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4A6E05">
        <w:rPr>
          <w:rFonts w:ascii="Century Gothic" w:hAnsi="Century Gothic"/>
          <w:b/>
          <w:sz w:val="28"/>
          <w:szCs w:val="28"/>
          <w:lang w:val="en-US"/>
        </w:rPr>
        <w:t xml:space="preserve">Stage Project with Olga </w:t>
      </w:r>
      <w:proofErr w:type="spellStart"/>
      <w:r w:rsidRPr="004A6E05">
        <w:rPr>
          <w:rFonts w:ascii="Century Gothic" w:hAnsi="Century Gothic"/>
          <w:b/>
          <w:sz w:val="28"/>
          <w:szCs w:val="28"/>
          <w:lang w:val="en-US"/>
        </w:rPr>
        <w:t>Meos</w:t>
      </w:r>
      <w:proofErr w:type="spellEnd"/>
      <w:r w:rsidRPr="004A6E05">
        <w:rPr>
          <w:rFonts w:ascii="Century Gothic" w:hAnsi="Century Gothic"/>
          <w:b/>
          <w:sz w:val="28"/>
          <w:szCs w:val="28"/>
          <w:lang w:val="en-US"/>
        </w:rPr>
        <w:t xml:space="preserve"> &amp; </w:t>
      </w:r>
      <w:proofErr w:type="spellStart"/>
      <w:r w:rsidRPr="004A6E05">
        <w:rPr>
          <w:rFonts w:ascii="Century Gothic" w:hAnsi="Century Gothic"/>
          <w:b/>
          <w:sz w:val="28"/>
          <w:szCs w:val="28"/>
          <w:lang w:val="en-US"/>
        </w:rPr>
        <w:t>Piny</w:t>
      </w:r>
      <w:proofErr w:type="spellEnd"/>
      <w:r w:rsidRPr="004A6E05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proofErr w:type="spellStart"/>
      <w:r w:rsidRPr="004A6E05">
        <w:rPr>
          <w:rFonts w:ascii="Century Gothic" w:hAnsi="Century Gothic"/>
          <w:b/>
          <w:sz w:val="28"/>
          <w:szCs w:val="28"/>
          <w:lang w:val="en-US"/>
        </w:rPr>
        <w:t>Orchidaceae</w:t>
      </w:r>
      <w:proofErr w:type="spellEnd"/>
    </w:p>
    <w:p w14:paraId="534C96BF" w14:textId="77777777" w:rsidR="00BF012E" w:rsidRPr="004A6E05" w:rsidRDefault="00BF012E" w:rsidP="003243D7">
      <w:pPr>
        <w:jc w:val="both"/>
        <w:rPr>
          <w:rFonts w:ascii="Century Gothic" w:hAnsi="Century Gothic"/>
          <w:bCs/>
          <w:lang w:val="en-US"/>
        </w:rPr>
      </w:pPr>
    </w:p>
    <w:p w14:paraId="465DFCA6" w14:textId="77777777" w:rsidR="004A6E05" w:rsidRDefault="004A6E05" w:rsidP="004A6E05">
      <w:p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 xml:space="preserve">The </w:t>
      </w:r>
      <w:proofErr w:type="spellStart"/>
      <w:r>
        <w:rPr>
          <w:rFonts w:ascii="Century Gothic" w:hAnsi="Century Gothic"/>
          <w:bCs/>
          <w:lang w:val="en-US"/>
        </w:rPr>
        <w:t>TribaLX</w:t>
      </w:r>
      <w:proofErr w:type="spellEnd"/>
      <w:r>
        <w:rPr>
          <w:rFonts w:ascii="Century Gothic" w:hAnsi="Century Gothic"/>
          <w:bCs/>
          <w:lang w:val="en-US"/>
        </w:rPr>
        <w:t xml:space="preserve"> 2020 Stage Project is</w:t>
      </w:r>
      <w:r w:rsidRPr="004A6E05">
        <w:rPr>
          <w:rFonts w:ascii="Century Gothic" w:hAnsi="Century Gothic"/>
          <w:bCs/>
          <w:lang w:val="en-US"/>
        </w:rPr>
        <w:t xml:space="preserve"> an incredible</w:t>
      </w:r>
      <w:r w:rsidR="00BF012E" w:rsidRPr="004A6E05">
        <w:rPr>
          <w:rFonts w:ascii="Century Gothic" w:hAnsi="Century Gothic"/>
          <w:bCs/>
          <w:lang w:val="en-US"/>
        </w:rPr>
        <w:t xml:space="preserve"> </w:t>
      </w:r>
      <w:r>
        <w:rPr>
          <w:rFonts w:ascii="Century Gothic" w:hAnsi="Century Gothic"/>
          <w:bCs/>
          <w:lang w:val="en-US"/>
        </w:rPr>
        <w:t>opportunity to experience</w:t>
      </w:r>
      <w:r w:rsidR="00BF012E" w:rsidRPr="004A6E05">
        <w:rPr>
          <w:rFonts w:ascii="Century Gothic" w:hAnsi="Century Gothic"/>
          <w:bCs/>
          <w:lang w:val="en-US"/>
        </w:rPr>
        <w:t xml:space="preserve"> </w:t>
      </w:r>
      <w:r>
        <w:rPr>
          <w:rFonts w:ascii="Century Gothic" w:hAnsi="Century Gothic"/>
          <w:bCs/>
          <w:lang w:val="en-US"/>
        </w:rPr>
        <w:t>and participate in the</w:t>
      </w:r>
      <w:r w:rsidR="00BF012E" w:rsidRPr="004A6E05">
        <w:rPr>
          <w:rFonts w:ascii="Century Gothic" w:hAnsi="Century Gothic"/>
          <w:bCs/>
          <w:lang w:val="en-US"/>
        </w:rPr>
        <w:t xml:space="preserve"> creation of a group choreography, the discovery of new ideas, movements and growing together! </w:t>
      </w:r>
    </w:p>
    <w:p w14:paraId="0AA285E0" w14:textId="389100E7" w:rsidR="00BF012E" w:rsidRPr="004A6E05" w:rsidRDefault="00BF012E" w:rsidP="004A6E05">
      <w:pPr>
        <w:jc w:val="both"/>
        <w:rPr>
          <w:rFonts w:ascii="Century Gothic" w:hAnsi="Century Gothic"/>
          <w:bCs/>
          <w:lang w:val="en-US"/>
        </w:rPr>
      </w:pPr>
      <w:proofErr w:type="spellStart"/>
      <w:r w:rsidRPr="004A6E05">
        <w:rPr>
          <w:rFonts w:ascii="Century Gothic" w:hAnsi="Century Gothic"/>
          <w:bCs/>
          <w:lang w:val="en-US"/>
        </w:rPr>
        <w:t>Piny</w:t>
      </w:r>
      <w:proofErr w:type="spellEnd"/>
      <w:r w:rsidRPr="004A6E05">
        <w:rPr>
          <w:rFonts w:ascii="Century Gothic" w:hAnsi="Century Gothic"/>
          <w:bCs/>
          <w:lang w:val="en-US"/>
        </w:rPr>
        <w:t xml:space="preserve"> and Olga will choreograph this piece </w:t>
      </w:r>
      <w:r w:rsidR="004A6E05" w:rsidRPr="004A6E05">
        <w:rPr>
          <w:rFonts w:ascii="Century Gothic" w:hAnsi="Century Gothic"/>
          <w:bCs/>
          <w:lang w:val="en-US"/>
        </w:rPr>
        <w:t>together</w:t>
      </w:r>
      <w:r w:rsidRPr="004A6E05">
        <w:rPr>
          <w:rFonts w:ascii="Century Gothic" w:hAnsi="Century Gothic"/>
          <w:bCs/>
          <w:lang w:val="en-US"/>
        </w:rPr>
        <w:t xml:space="preserve"> and this will be a project that will be done exclusively for </w:t>
      </w:r>
      <w:proofErr w:type="spellStart"/>
      <w:r w:rsidRPr="004A6E05">
        <w:rPr>
          <w:rFonts w:ascii="Century Gothic" w:hAnsi="Century Gothic"/>
          <w:bCs/>
          <w:lang w:val="en-US"/>
        </w:rPr>
        <w:t>Triba</w:t>
      </w:r>
      <w:r w:rsidR="004A6E05">
        <w:rPr>
          <w:rFonts w:ascii="Century Gothic" w:hAnsi="Century Gothic"/>
          <w:bCs/>
          <w:lang w:val="en-US"/>
        </w:rPr>
        <w:t>LX</w:t>
      </w:r>
      <w:proofErr w:type="spellEnd"/>
      <w:r w:rsidR="004A6E05">
        <w:rPr>
          <w:rFonts w:ascii="Century Gothic" w:hAnsi="Century Gothic"/>
          <w:bCs/>
          <w:lang w:val="en-US"/>
        </w:rPr>
        <w:t>.</w:t>
      </w:r>
    </w:p>
    <w:p w14:paraId="17F6A49D" w14:textId="25F2FE93" w:rsidR="00BF012E" w:rsidRPr="004A6E05" w:rsidRDefault="009D2AB0" w:rsidP="004A6E05">
      <w:p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Places for the Project are in a very limited number.</w:t>
      </w:r>
      <w:r w:rsidR="00CD425A">
        <w:rPr>
          <w:rFonts w:ascii="Century Gothic" w:hAnsi="Century Gothic"/>
          <w:bCs/>
          <w:lang w:val="en-US"/>
        </w:rPr>
        <w:t xml:space="preserve"> </w:t>
      </w:r>
    </w:p>
    <w:p w14:paraId="36908473" w14:textId="494FF124" w:rsidR="0011315B" w:rsidRDefault="0011315B" w:rsidP="004A6E05">
      <w:p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 xml:space="preserve">The project will be set in different </w:t>
      </w:r>
      <w:r w:rsidR="00D70BF4">
        <w:rPr>
          <w:rFonts w:ascii="Century Gothic" w:hAnsi="Century Gothic"/>
          <w:bCs/>
          <w:lang w:val="en-US"/>
        </w:rPr>
        <w:t>moments:</w:t>
      </w:r>
    </w:p>
    <w:p w14:paraId="6EC2FF19" w14:textId="23AE5088" w:rsidR="0011315B" w:rsidRDefault="00CD425A" w:rsidP="0011315B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When you send</w:t>
      </w:r>
      <w:r w:rsidR="0011315B">
        <w:rPr>
          <w:rFonts w:ascii="Century Gothic" w:hAnsi="Century Gothic"/>
          <w:bCs/>
          <w:lang w:val="en-US"/>
        </w:rPr>
        <w:t xml:space="preserve"> your application, you must send </w:t>
      </w:r>
      <w:r>
        <w:rPr>
          <w:rFonts w:ascii="Century Gothic" w:hAnsi="Century Gothic"/>
          <w:bCs/>
          <w:lang w:val="en-US"/>
        </w:rPr>
        <w:t xml:space="preserve">the link to </w:t>
      </w:r>
      <w:r w:rsidR="0011315B">
        <w:rPr>
          <w:rFonts w:ascii="Century Gothic" w:hAnsi="Century Gothic"/>
          <w:bCs/>
          <w:lang w:val="en-US"/>
        </w:rPr>
        <w:t xml:space="preserve">a solo video performance, so that Olga and </w:t>
      </w:r>
      <w:proofErr w:type="spellStart"/>
      <w:r w:rsidR="0011315B">
        <w:rPr>
          <w:rFonts w:ascii="Century Gothic" w:hAnsi="Century Gothic"/>
          <w:bCs/>
          <w:lang w:val="en-US"/>
        </w:rPr>
        <w:t>Piny</w:t>
      </w:r>
      <w:proofErr w:type="spellEnd"/>
      <w:r w:rsidR="0011315B">
        <w:rPr>
          <w:rFonts w:ascii="Century Gothic" w:hAnsi="Century Gothic"/>
          <w:bCs/>
          <w:lang w:val="en-US"/>
        </w:rPr>
        <w:t xml:space="preserve"> have the chance to get to know the group and each dancer’s </w:t>
      </w:r>
      <w:proofErr w:type="gramStart"/>
      <w:r w:rsidR="0011315B">
        <w:rPr>
          <w:rFonts w:ascii="Century Gothic" w:hAnsi="Century Gothic"/>
          <w:bCs/>
          <w:lang w:val="en-US"/>
        </w:rPr>
        <w:t>skills;</w:t>
      </w:r>
      <w:proofErr w:type="gramEnd"/>
    </w:p>
    <w:p w14:paraId="5B03A47F" w14:textId="0DECFA8A" w:rsidR="00CD425A" w:rsidRDefault="00CD425A" w:rsidP="0011315B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 xml:space="preserve">Once you get confirmation of your admittance to the Project, you will be given payment instructions. Full payment of the Stage Project fee must be made within 5 </w:t>
      </w:r>
      <w:proofErr w:type="gramStart"/>
      <w:r>
        <w:rPr>
          <w:rFonts w:ascii="Century Gothic" w:hAnsi="Century Gothic"/>
          <w:bCs/>
          <w:lang w:val="en-US"/>
        </w:rPr>
        <w:t>days;</w:t>
      </w:r>
      <w:proofErr w:type="gramEnd"/>
    </w:p>
    <w:p w14:paraId="7EA8452B" w14:textId="46276AAE" w:rsidR="0011315B" w:rsidRDefault="00CD425A" w:rsidP="0011315B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When payment is complete, you</w:t>
      </w:r>
      <w:r w:rsidR="0011315B">
        <w:rPr>
          <w:rFonts w:ascii="Century Gothic" w:hAnsi="Century Gothic"/>
          <w:bCs/>
          <w:lang w:val="en-US"/>
        </w:rPr>
        <w:t xml:space="preserve"> will be added to a group chat, and receive </w:t>
      </w:r>
      <w:r w:rsidR="0011315B" w:rsidRPr="004A6E05">
        <w:rPr>
          <w:rFonts w:ascii="Century Gothic" w:hAnsi="Century Gothic"/>
          <w:bCs/>
          <w:lang w:val="en-US"/>
        </w:rPr>
        <w:t xml:space="preserve">choreography combos by </w:t>
      </w:r>
      <w:proofErr w:type="spellStart"/>
      <w:r w:rsidR="0011315B" w:rsidRPr="004A6E05">
        <w:rPr>
          <w:rFonts w:ascii="Century Gothic" w:hAnsi="Century Gothic"/>
          <w:bCs/>
          <w:lang w:val="en-US"/>
        </w:rPr>
        <w:t>Piny</w:t>
      </w:r>
      <w:proofErr w:type="spellEnd"/>
      <w:r w:rsidR="0011315B" w:rsidRPr="004A6E05">
        <w:rPr>
          <w:rFonts w:ascii="Century Gothic" w:hAnsi="Century Gothic"/>
          <w:bCs/>
          <w:lang w:val="en-US"/>
        </w:rPr>
        <w:t xml:space="preserve"> &amp; Olga</w:t>
      </w:r>
      <w:r w:rsidR="0011315B">
        <w:rPr>
          <w:rFonts w:ascii="Century Gothic" w:hAnsi="Century Gothic"/>
          <w:bCs/>
          <w:lang w:val="en-US"/>
        </w:rPr>
        <w:t>, in</w:t>
      </w:r>
      <w:r w:rsidR="0011315B" w:rsidRPr="004A6E05">
        <w:rPr>
          <w:rFonts w:ascii="Century Gothic" w:hAnsi="Century Gothic"/>
          <w:bCs/>
          <w:lang w:val="en-US"/>
        </w:rPr>
        <w:t xml:space="preserve"> video tutorials with explanations,</w:t>
      </w:r>
      <w:r w:rsidR="0011315B">
        <w:rPr>
          <w:rFonts w:ascii="Century Gothic" w:hAnsi="Century Gothic"/>
          <w:bCs/>
          <w:lang w:val="en-US"/>
        </w:rPr>
        <w:t xml:space="preserve"> that you MUST study and </w:t>
      </w:r>
      <w:proofErr w:type="gramStart"/>
      <w:r w:rsidR="0011315B">
        <w:rPr>
          <w:rFonts w:ascii="Century Gothic" w:hAnsi="Century Gothic"/>
          <w:bCs/>
          <w:lang w:val="en-US"/>
        </w:rPr>
        <w:t>practice;</w:t>
      </w:r>
      <w:proofErr w:type="gramEnd"/>
    </w:p>
    <w:p w14:paraId="31F1EF44" w14:textId="2F28C9B2" w:rsidR="0011315B" w:rsidRDefault="0011315B" w:rsidP="0011315B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You will get costuming recommendations that will be easy to follow. Depending on the work that is done, this may involve a very simple costume, makeup and hair style;</w:t>
      </w:r>
    </w:p>
    <w:p w14:paraId="4ACE818A" w14:textId="0CF7F6CD" w:rsidR="0011315B" w:rsidRDefault="0011315B" w:rsidP="0011315B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 xml:space="preserve">During the event, there will be 2 </w:t>
      </w:r>
      <w:r w:rsidR="00F1049F">
        <w:rPr>
          <w:rFonts w:ascii="Century Gothic" w:hAnsi="Century Gothic"/>
          <w:bCs/>
          <w:lang w:val="en-US"/>
        </w:rPr>
        <w:t xml:space="preserve">rehearsal moments, to choreograph, practice, drill, “clean” the movements and work together: </w:t>
      </w:r>
    </w:p>
    <w:p w14:paraId="1FC3E0BB" w14:textId="5F78EF13" w:rsidR="00F1049F" w:rsidRDefault="00F1049F" w:rsidP="00F1049F">
      <w:pPr>
        <w:pStyle w:val="PargrafodaLista"/>
        <w:numPr>
          <w:ilvl w:val="1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April 16</w:t>
      </w:r>
      <w:r w:rsidRPr="00F1049F">
        <w:rPr>
          <w:rFonts w:ascii="Century Gothic" w:hAnsi="Century Gothic"/>
          <w:bCs/>
          <w:vertAlign w:val="superscript"/>
          <w:lang w:val="en-US"/>
        </w:rPr>
        <w:t>th</w:t>
      </w:r>
      <w:r>
        <w:rPr>
          <w:rFonts w:ascii="Century Gothic" w:hAnsi="Century Gothic"/>
          <w:bCs/>
          <w:lang w:val="en-US"/>
        </w:rPr>
        <w:t>, Thursday, 15:00-18:00</w:t>
      </w:r>
    </w:p>
    <w:p w14:paraId="2E104D70" w14:textId="62A1F2AF" w:rsidR="00F1049F" w:rsidRDefault="00F1049F" w:rsidP="00F1049F">
      <w:pPr>
        <w:pStyle w:val="PargrafodaLista"/>
        <w:numPr>
          <w:ilvl w:val="1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April 17</w:t>
      </w:r>
      <w:r w:rsidRPr="00F1049F">
        <w:rPr>
          <w:rFonts w:ascii="Century Gothic" w:hAnsi="Century Gothic"/>
          <w:bCs/>
          <w:vertAlign w:val="superscript"/>
          <w:lang w:val="en-US"/>
        </w:rPr>
        <w:t>th</w:t>
      </w:r>
      <w:r>
        <w:rPr>
          <w:rFonts w:ascii="Century Gothic" w:hAnsi="Century Gothic"/>
          <w:bCs/>
          <w:lang w:val="en-US"/>
        </w:rPr>
        <w:t>, Friday, 12:00-15:00</w:t>
      </w:r>
    </w:p>
    <w:p w14:paraId="6D88F9E3" w14:textId="77777777" w:rsidR="00F1049F" w:rsidRDefault="00F1049F" w:rsidP="00F1049F">
      <w:pPr>
        <w:ind w:left="708"/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 xml:space="preserve">You may NOT miss one of the rehearsals. Not attending either one, or being late, will compromise the whole group, and that means you cannot perform. </w:t>
      </w:r>
    </w:p>
    <w:p w14:paraId="2FA19042" w14:textId="1CE6984D" w:rsidR="00F1049F" w:rsidRDefault="00F1049F" w:rsidP="00F1049F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  <w:bCs/>
          <w:lang w:val="en-US"/>
        </w:rPr>
      </w:pPr>
      <w:r w:rsidRPr="00F1049F">
        <w:rPr>
          <w:rFonts w:ascii="Century Gothic" w:hAnsi="Century Gothic"/>
          <w:bCs/>
          <w:lang w:val="en-US"/>
        </w:rPr>
        <w:t>Since some of the choreography is to be created in these rehearsal hours, you need to adapt and memorize new things fast</w:t>
      </w:r>
      <w:r w:rsidR="009D2AB0">
        <w:rPr>
          <w:rFonts w:ascii="Century Gothic" w:hAnsi="Century Gothic"/>
          <w:bCs/>
          <w:lang w:val="en-US"/>
        </w:rPr>
        <w:t>, be fully available for the work, and be able to work under pressure.</w:t>
      </w:r>
      <w:r w:rsidRPr="00F1049F">
        <w:rPr>
          <w:rFonts w:ascii="Century Gothic" w:hAnsi="Century Gothic"/>
          <w:bCs/>
          <w:lang w:val="en-US"/>
        </w:rPr>
        <w:t xml:space="preserve"> Bring your full attention and energy to class, it will be worth it!</w:t>
      </w:r>
    </w:p>
    <w:p w14:paraId="65F6C780" w14:textId="5997763A" w:rsidR="00F1049F" w:rsidRDefault="00F1049F" w:rsidP="00F1049F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The group will perform the choreography</w:t>
      </w:r>
      <w:r w:rsidR="00D55056">
        <w:rPr>
          <w:rFonts w:ascii="Century Gothic" w:hAnsi="Century Gothic"/>
          <w:bCs/>
          <w:lang w:val="en-US"/>
        </w:rPr>
        <w:t xml:space="preserve"> on stage, at the </w:t>
      </w:r>
      <w:proofErr w:type="spellStart"/>
      <w:r w:rsidR="00D55056">
        <w:rPr>
          <w:rFonts w:ascii="Century Gothic" w:hAnsi="Century Gothic"/>
          <w:bCs/>
          <w:lang w:val="en-US"/>
        </w:rPr>
        <w:t>TribaLX</w:t>
      </w:r>
      <w:proofErr w:type="spellEnd"/>
      <w:r w:rsidR="00D55056">
        <w:rPr>
          <w:rFonts w:ascii="Century Gothic" w:hAnsi="Century Gothic"/>
          <w:bCs/>
          <w:lang w:val="en-US"/>
        </w:rPr>
        <w:t xml:space="preserve"> 2020 Main Show, April 18</w:t>
      </w:r>
      <w:r w:rsidR="00D55056" w:rsidRPr="00D55056">
        <w:rPr>
          <w:rFonts w:ascii="Century Gothic" w:hAnsi="Century Gothic"/>
          <w:bCs/>
          <w:vertAlign w:val="superscript"/>
          <w:lang w:val="en-US"/>
        </w:rPr>
        <w:t>th</w:t>
      </w:r>
      <w:r w:rsidR="00D55056">
        <w:rPr>
          <w:rFonts w:ascii="Century Gothic" w:hAnsi="Century Gothic"/>
          <w:bCs/>
          <w:lang w:val="en-US"/>
        </w:rPr>
        <w:t xml:space="preserve"> at 21:30.</w:t>
      </w:r>
    </w:p>
    <w:p w14:paraId="1BBD6F01" w14:textId="77777777" w:rsidR="00F1049F" w:rsidRDefault="00F1049F" w:rsidP="00F1049F">
      <w:pPr>
        <w:jc w:val="both"/>
        <w:rPr>
          <w:rFonts w:ascii="Century Gothic" w:hAnsi="Century Gothic"/>
          <w:bCs/>
          <w:lang w:val="en-US"/>
        </w:rPr>
      </w:pPr>
    </w:p>
    <w:p w14:paraId="3BA93029" w14:textId="19B5242F" w:rsidR="000C1AD0" w:rsidRPr="00F1049F" w:rsidRDefault="00F1049F" w:rsidP="00F1049F">
      <w:pPr>
        <w:jc w:val="both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There will be no refunds for the Stage Project. Make sure you can be there for the whole experience.</w:t>
      </w:r>
      <w:r w:rsidR="00B10296">
        <w:rPr>
          <w:rFonts w:ascii="Century Gothic" w:hAnsi="Century Gothic"/>
          <w:bCs/>
          <w:lang w:val="en-US"/>
        </w:rPr>
        <w:t xml:space="preserve"> T</w:t>
      </w:r>
      <w:r>
        <w:rPr>
          <w:rFonts w:ascii="Century Gothic" w:hAnsi="Century Gothic"/>
          <w:bCs/>
          <w:lang w:val="en-US"/>
        </w:rPr>
        <w:t>here will be professional video recording, and we will send the participants the video of what we believe will be a brilliant and memorable performance</w:t>
      </w:r>
      <w:r w:rsidR="00D70BF4">
        <w:rPr>
          <w:rFonts w:ascii="Century Gothic" w:hAnsi="Century Gothic"/>
          <w:bCs/>
          <w:lang w:val="en-US"/>
        </w:rPr>
        <w:t>!</w:t>
      </w:r>
      <w:r w:rsidR="000C1AD0" w:rsidRPr="00F1049F">
        <w:rPr>
          <w:rFonts w:ascii="Century Gothic" w:hAnsi="Century Gothic"/>
          <w:bCs/>
          <w:lang w:val="en-US"/>
        </w:rPr>
        <w:br w:type="page"/>
      </w:r>
    </w:p>
    <w:p w14:paraId="5DA24E82" w14:textId="77777777" w:rsidR="00BF012E" w:rsidRPr="00DB449C" w:rsidRDefault="00BF012E" w:rsidP="00BF012E">
      <w:pPr>
        <w:rPr>
          <w:rFonts w:ascii="Century Gothic" w:hAnsi="Century Gothic"/>
          <w:lang w:val="en-US"/>
        </w:rPr>
      </w:pPr>
    </w:p>
    <w:p w14:paraId="7A5CBC4F" w14:textId="77777777" w:rsidR="000C1AD0" w:rsidRPr="00DB449C" w:rsidRDefault="002736FC" w:rsidP="007C0343">
      <w:pPr>
        <w:jc w:val="center"/>
        <w:rPr>
          <w:rFonts w:ascii="Century Gothic" w:hAnsi="Century Gothic"/>
          <w:b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2E5E5C6" wp14:editId="07777777">
            <wp:simplePos x="0" y="0"/>
            <wp:positionH relativeFrom="column">
              <wp:posOffset>1931035</wp:posOffset>
            </wp:positionH>
            <wp:positionV relativeFrom="paragraph">
              <wp:posOffset>-189865</wp:posOffset>
            </wp:positionV>
            <wp:extent cx="1543050" cy="6927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29E0" w14:textId="77777777" w:rsidR="000C1AD0" w:rsidRPr="00DB449C" w:rsidRDefault="000C1AD0" w:rsidP="007F057D">
      <w:pPr>
        <w:spacing w:after="0"/>
        <w:jc w:val="center"/>
        <w:rPr>
          <w:rFonts w:ascii="Century Gothic" w:hAnsi="Century Gothic"/>
          <w:b/>
          <w:lang w:val="en-US"/>
        </w:rPr>
      </w:pPr>
    </w:p>
    <w:p w14:paraId="49BD54CE" w14:textId="18B3D9EC" w:rsidR="000C1AD0" w:rsidRDefault="000C1AD0" w:rsidP="007F057D">
      <w:pPr>
        <w:spacing w:after="0"/>
        <w:jc w:val="center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APPLICATION FORM</w:t>
      </w:r>
    </w:p>
    <w:p w14:paraId="46BC01EF" w14:textId="7784F71F" w:rsidR="00D55056" w:rsidRDefault="00D55056" w:rsidP="007F057D">
      <w:pPr>
        <w:spacing w:after="0"/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Stage Project with Olga </w:t>
      </w:r>
      <w:proofErr w:type="spellStart"/>
      <w:r>
        <w:rPr>
          <w:rFonts w:ascii="Century Gothic" w:hAnsi="Century Gothic"/>
          <w:b/>
          <w:lang w:val="en-US"/>
        </w:rPr>
        <w:t>Meos</w:t>
      </w:r>
      <w:proofErr w:type="spellEnd"/>
      <w:r>
        <w:rPr>
          <w:rFonts w:ascii="Century Gothic" w:hAnsi="Century Gothic"/>
          <w:b/>
          <w:lang w:val="en-US"/>
        </w:rPr>
        <w:t xml:space="preserve"> &amp; </w:t>
      </w:r>
      <w:proofErr w:type="spellStart"/>
      <w:r>
        <w:rPr>
          <w:rFonts w:ascii="Century Gothic" w:hAnsi="Century Gothic"/>
          <w:b/>
          <w:lang w:val="en-US"/>
        </w:rPr>
        <w:t>Piny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Orchidaceae</w:t>
      </w:r>
      <w:proofErr w:type="spellEnd"/>
    </w:p>
    <w:p w14:paraId="430949D6" w14:textId="77777777" w:rsidR="00D55056" w:rsidRPr="00DB449C" w:rsidRDefault="00D55056" w:rsidP="007F057D">
      <w:pPr>
        <w:spacing w:after="0"/>
        <w:jc w:val="center"/>
        <w:rPr>
          <w:rFonts w:ascii="Century Gothic" w:hAnsi="Century Gothic"/>
          <w:b/>
          <w:lang w:val="en-US"/>
        </w:rPr>
      </w:pPr>
    </w:p>
    <w:p w14:paraId="2A7EACD9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</w:p>
    <w:p w14:paraId="2C6F7922" w14:textId="1B837468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Name</w:t>
      </w:r>
      <w:r w:rsidR="00F1049F">
        <w:rPr>
          <w:rFonts w:ascii="Century Gothic" w:hAnsi="Century Gothic"/>
          <w:b/>
          <w:lang w:val="en-US"/>
        </w:rPr>
        <w:t>:</w:t>
      </w:r>
    </w:p>
    <w:p w14:paraId="1E9AA066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63112DE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4598E31" w14:textId="44BA2F9E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Stage name</w:t>
      </w:r>
      <w:r w:rsidR="00D55056">
        <w:rPr>
          <w:rFonts w:ascii="Century Gothic" w:hAnsi="Century Gothic"/>
          <w:b/>
          <w:lang w:val="en-US"/>
        </w:rPr>
        <w:t>:</w:t>
      </w:r>
      <w:r w:rsidRPr="00DB449C">
        <w:rPr>
          <w:rFonts w:ascii="Century Gothic" w:hAnsi="Century Gothic"/>
          <w:b/>
          <w:lang w:val="en-US"/>
        </w:rPr>
        <w:t xml:space="preserve"> </w:t>
      </w:r>
    </w:p>
    <w:p w14:paraId="75EDF5F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32CEB63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3076E24E" w14:textId="35C190CC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Ad</w:t>
      </w:r>
      <w:r>
        <w:rPr>
          <w:rFonts w:ascii="Century Gothic" w:hAnsi="Century Gothic"/>
          <w:b/>
          <w:lang w:val="en-US"/>
        </w:rPr>
        <w:t>d</w:t>
      </w:r>
      <w:r w:rsidRPr="00DB449C">
        <w:rPr>
          <w:rFonts w:ascii="Century Gothic" w:hAnsi="Century Gothic"/>
          <w:b/>
          <w:lang w:val="en-US"/>
        </w:rPr>
        <w:t>ress:</w:t>
      </w:r>
    </w:p>
    <w:p w14:paraId="298539BE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1B21D5F8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7322BC1F" w14:textId="002C6D3F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Phone number</w:t>
      </w:r>
      <w:r w:rsidR="00D55056">
        <w:rPr>
          <w:rFonts w:ascii="Century Gothic" w:hAnsi="Century Gothic"/>
          <w:b/>
          <w:lang w:val="en-US"/>
        </w:rPr>
        <w:t>:</w:t>
      </w:r>
    </w:p>
    <w:p w14:paraId="0059A7F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9C2EF96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A5550E6" w14:textId="4367C528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E-mail:</w:t>
      </w:r>
    </w:p>
    <w:p w14:paraId="72C86949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19F2C3B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457D795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Webpage / Facebook (if any):</w:t>
      </w:r>
    </w:p>
    <w:p w14:paraId="57A9F9D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C366AA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400461C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proofErr w:type="spellStart"/>
      <w:r w:rsidRPr="00DB449C">
        <w:rPr>
          <w:rFonts w:ascii="Century Gothic" w:hAnsi="Century Gothic"/>
          <w:b/>
          <w:lang w:val="en-US"/>
        </w:rPr>
        <w:t>Youtube</w:t>
      </w:r>
      <w:proofErr w:type="spellEnd"/>
      <w:r w:rsidRPr="00DB449C">
        <w:rPr>
          <w:rFonts w:ascii="Century Gothic" w:hAnsi="Century Gothic"/>
          <w:b/>
          <w:lang w:val="en-US"/>
        </w:rPr>
        <w:t xml:space="preserve"> Channel (if any):</w:t>
      </w:r>
    </w:p>
    <w:p w14:paraId="3639AC9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5D79E362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7A197B2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 xml:space="preserve">Short bio (200 words max): </w:t>
      </w:r>
    </w:p>
    <w:p w14:paraId="1F02154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0CCE7ED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725C7FE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97BAC2F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0CB5A64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49C0D3C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000BCAF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7997B18C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1FD223F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273064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5FD1ECD5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</w:rPr>
      </w:pPr>
      <w:r w:rsidRPr="00DB449C">
        <w:rPr>
          <w:rFonts w:ascii="Century Gothic" w:hAnsi="Century Gothic"/>
          <w:b/>
        </w:rPr>
        <w:t xml:space="preserve">Digital </w:t>
      </w:r>
      <w:proofErr w:type="spellStart"/>
      <w:r w:rsidRPr="00DB449C">
        <w:rPr>
          <w:rFonts w:ascii="Century Gothic" w:hAnsi="Century Gothic"/>
          <w:b/>
        </w:rPr>
        <w:t>signature</w:t>
      </w:r>
      <w:proofErr w:type="spellEnd"/>
      <w:r w:rsidRPr="00DB449C">
        <w:rPr>
          <w:rFonts w:ascii="Century Gothic" w:hAnsi="Century Gothic"/>
          <w:b/>
        </w:rPr>
        <w:t xml:space="preserve"> </w:t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  <w:t xml:space="preserve">           </w:t>
      </w:r>
      <w:proofErr w:type="spellStart"/>
      <w:r w:rsidRPr="00DB449C">
        <w:rPr>
          <w:rFonts w:ascii="Century Gothic" w:hAnsi="Century Gothic"/>
          <w:b/>
        </w:rPr>
        <w:t>Name</w:t>
      </w:r>
      <w:proofErr w:type="spellEnd"/>
    </w:p>
    <w:p w14:paraId="6A50CC6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</w:rPr>
      </w:pPr>
    </w:p>
    <w:p w14:paraId="3D333345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</w:rPr>
      </w:pPr>
    </w:p>
    <w:p w14:paraId="4F29B7BC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</w:rPr>
      </w:pPr>
      <w:r w:rsidRPr="00DB449C">
        <w:rPr>
          <w:rFonts w:ascii="Century Gothic" w:hAnsi="Century Gothic"/>
        </w:rPr>
        <w:t>------------------------------------</w:t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  <w:t>----------------------------</w:t>
      </w:r>
    </w:p>
    <w:p w14:paraId="662E4BCA" w14:textId="7F035D01" w:rsidR="000C1AD0" w:rsidRDefault="000C1AD0" w:rsidP="007F057D">
      <w:pPr>
        <w:spacing w:after="0" w:line="240" w:lineRule="auto"/>
        <w:jc w:val="both"/>
        <w:rPr>
          <w:rFonts w:ascii="Century Gothic" w:hAnsi="Century Gothic"/>
        </w:rPr>
      </w:pPr>
    </w:p>
    <w:p w14:paraId="3F13F6E9" w14:textId="77777777" w:rsidR="00D55056" w:rsidRDefault="00D55056" w:rsidP="007F057D">
      <w:pPr>
        <w:spacing w:after="0" w:line="240" w:lineRule="auto"/>
        <w:jc w:val="both"/>
        <w:rPr>
          <w:rFonts w:ascii="Century Gothic" w:hAnsi="Century Gothic"/>
        </w:rPr>
      </w:pPr>
    </w:p>
    <w:sectPr w:rsidR="00D55056" w:rsidSect="00B10296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magne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28A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A04098"/>
    <w:multiLevelType w:val="hybridMultilevel"/>
    <w:tmpl w:val="6C0C95D4"/>
    <w:lvl w:ilvl="0" w:tplc="A0902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59F1"/>
    <w:multiLevelType w:val="hybridMultilevel"/>
    <w:tmpl w:val="FE0E0328"/>
    <w:lvl w:ilvl="0" w:tplc="1C7C1572">
      <w:start w:val="5"/>
      <w:numFmt w:val="bullet"/>
      <w:pStyle w:val="Listacommarcas"/>
      <w:lvlText w:val="-"/>
      <w:lvlJc w:val="left"/>
      <w:pPr>
        <w:ind w:left="720" w:hanging="360"/>
      </w:pPr>
      <w:rPr>
        <w:rFonts w:ascii="Charlemagne Std" w:eastAsia="Times New Roman" w:hAnsi="Charlemagne St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5589"/>
    <w:multiLevelType w:val="hybridMultilevel"/>
    <w:tmpl w:val="383009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1"/>
    <w:rsid w:val="000B1F65"/>
    <w:rsid w:val="000C1AD0"/>
    <w:rsid w:val="0011315B"/>
    <w:rsid w:val="00233E83"/>
    <w:rsid w:val="002736FC"/>
    <w:rsid w:val="003243D7"/>
    <w:rsid w:val="00400CB9"/>
    <w:rsid w:val="00493FBE"/>
    <w:rsid w:val="004A6E05"/>
    <w:rsid w:val="0053384E"/>
    <w:rsid w:val="00550610"/>
    <w:rsid w:val="005B58B2"/>
    <w:rsid w:val="005F26F1"/>
    <w:rsid w:val="00602335"/>
    <w:rsid w:val="006A4E83"/>
    <w:rsid w:val="00742F53"/>
    <w:rsid w:val="00784E14"/>
    <w:rsid w:val="007C0343"/>
    <w:rsid w:val="007D4BDC"/>
    <w:rsid w:val="007F057D"/>
    <w:rsid w:val="00830FED"/>
    <w:rsid w:val="00841D92"/>
    <w:rsid w:val="00984059"/>
    <w:rsid w:val="009D2AB0"/>
    <w:rsid w:val="009D42A3"/>
    <w:rsid w:val="00A544C0"/>
    <w:rsid w:val="00A92926"/>
    <w:rsid w:val="00B10296"/>
    <w:rsid w:val="00B52F5A"/>
    <w:rsid w:val="00BF012E"/>
    <w:rsid w:val="00C80FA0"/>
    <w:rsid w:val="00CA6823"/>
    <w:rsid w:val="00CC2678"/>
    <w:rsid w:val="00CD425A"/>
    <w:rsid w:val="00D55056"/>
    <w:rsid w:val="00D612AE"/>
    <w:rsid w:val="00D70BF4"/>
    <w:rsid w:val="00DB449C"/>
    <w:rsid w:val="00DB7551"/>
    <w:rsid w:val="00F1049F"/>
    <w:rsid w:val="00F11C14"/>
    <w:rsid w:val="00F20CB7"/>
    <w:rsid w:val="751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12866"/>
  <w15:docId w15:val="{DF454F81-2349-4CA5-AE47-65C29FD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A3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7C034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7C034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7C0343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7C0343"/>
    <w:rPr>
      <w:rFonts w:ascii="Calibri Light" w:hAnsi="Calibri Light" w:cs="Times New Roman"/>
      <w:color w:val="2E74B5"/>
      <w:sz w:val="26"/>
      <w:szCs w:val="26"/>
    </w:rPr>
  </w:style>
  <w:style w:type="paragraph" w:styleId="PargrafodaLista">
    <w:name w:val="List Paragraph"/>
    <w:basedOn w:val="Normal"/>
    <w:uiPriority w:val="99"/>
    <w:qFormat/>
    <w:rsid w:val="007F057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rsid w:val="005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50610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rsid w:val="007C0343"/>
    <w:pPr>
      <w:numPr>
        <w:numId w:val="4"/>
      </w:numPr>
      <w:tabs>
        <w:tab w:val="num" w:pos="360"/>
      </w:tabs>
      <w:ind w:left="360"/>
      <w:contextualSpacing/>
    </w:pPr>
  </w:style>
  <w:style w:type="paragraph" w:styleId="Ttulo">
    <w:name w:val="Title"/>
    <w:basedOn w:val="Normal"/>
    <w:next w:val="Normal"/>
    <w:link w:val="TtuloCarter"/>
    <w:uiPriority w:val="99"/>
    <w:qFormat/>
    <w:rsid w:val="007C034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7C034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uiPriority w:val="99"/>
    <w:rsid w:val="007C034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7C0343"/>
    <w:rPr>
      <w:rFonts w:cs="Times New Roman"/>
    </w:rPr>
  </w:style>
  <w:style w:type="character" w:styleId="Hiperligao">
    <w:name w:val="Hyperlink"/>
    <w:basedOn w:val="Tipodeletrapredefinidodopargrafo"/>
    <w:uiPriority w:val="99"/>
    <w:rsid w:val="007C034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Sofia Franco</cp:lastModifiedBy>
  <cp:revision>4</cp:revision>
  <cp:lastPrinted>2018-11-26T14:37:00Z</cp:lastPrinted>
  <dcterms:created xsi:type="dcterms:W3CDTF">2020-01-08T12:45:00Z</dcterms:created>
  <dcterms:modified xsi:type="dcterms:W3CDTF">2020-01-09T15:50:00Z</dcterms:modified>
</cp:coreProperties>
</file>